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Pr="00C44379" w:rsidRDefault="005830ED">
      <w:pPr>
        <w:rPr>
          <w:b/>
        </w:rPr>
      </w:pPr>
      <w:r w:rsidRPr="00C44379">
        <w:rPr>
          <w:b/>
        </w:rPr>
        <w:t xml:space="preserve">Purposeful Gaming monthly partner meeting 3/5/14 </w:t>
      </w:r>
    </w:p>
    <w:p w:rsidR="001D0F89" w:rsidRDefault="00B74E21">
      <w:pPr>
        <w:rPr>
          <w:rFonts w:eastAsia="Times New Roman" w:cs="Times New Roman"/>
          <w:b/>
          <w:color w:val="000000"/>
          <w:sz w:val="24"/>
          <w:szCs w:val="24"/>
        </w:rPr>
      </w:pPr>
      <w:r>
        <w:rPr>
          <w:rFonts w:eastAsia="Times New Roman" w:cs="Times New Roman"/>
          <w:b/>
          <w:color w:val="000000"/>
          <w:sz w:val="24"/>
          <w:szCs w:val="24"/>
        </w:rPr>
        <w:t>Present:  Marty, Trish, Mike, John, Joe, Doug</w:t>
      </w:r>
      <w:r w:rsidR="00FC2DBC">
        <w:rPr>
          <w:rFonts w:eastAsia="Times New Roman" w:cs="Times New Roman"/>
          <w:b/>
          <w:color w:val="000000"/>
          <w:sz w:val="24"/>
          <w:szCs w:val="24"/>
        </w:rPr>
        <w:t>, William</w:t>
      </w:r>
    </w:p>
    <w:p w:rsidR="00D64C96" w:rsidRPr="00501493" w:rsidRDefault="00D64C96">
      <w:pPr>
        <w:rPr>
          <w:rFonts w:eastAsia="Times New Roman" w:cs="Times New Roman"/>
          <w:b/>
          <w:color w:val="000000"/>
          <w:sz w:val="24"/>
          <w:szCs w:val="24"/>
        </w:rPr>
      </w:pPr>
      <w:bookmarkStart w:id="0" w:name="_GoBack"/>
      <w:bookmarkEnd w:id="0"/>
      <w:r w:rsidRPr="00501493">
        <w:rPr>
          <w:rFonts w:eastAsia="Times New Roman" w:cs="Times New Roman"/>
          <w:b/>
          <w:color w:val="000000"/>
          <w:sz w:val="24"/>
          <w:szCs w:val="24"/>
        </w:rPr>
        <w:t>Agenda</w:t>
      </w:r>
    </w:p>
    <w:p w:rsidR="00C6724F" w:rsidRDefault="007B29E4" w:rsidP="0024654A">
      <w:pPr>
        <w:pStyle w:val="ListParagraph"/>
      </w:pPr>
      <w:r>
        <w:t>Updates</w:t>
      </w:r>
    </w:p>
    <w:p w:rsidR="007B29E4" w:rsidRDefault="007B29E4" w:rsidP="00B826FC">
      <w:pPr>
        <w:pStyle w:val="ListParagraph"/>
        <w:ind w:left="1440"/>
      </w:pPr>
      <w:r>
        <w:t>Harvard (Joe)</w:t>
      </w:r>
    </w:p>
    <w:p w:rsidR="00EC6FE5" w:rsidRDefault="00EC6FE5" w:rsidP="00B826FC">
      <w:pPr>
        <w:pStyle w:val="ListParagraph"/>
        <w:ind w:left="1440"/>
      </w:pPr>
    </w:p>
    <w:p w:rsidR="00EC6FE5" w:rsidRDefault="00EC6FE5" w:rsidP="00B826FC">
      <w:pPr>
        <w:pStyle w:val="ListParagraph"/>
        <w:ind w:left="1440"/>
      </w:pPr>
      <w:r>
        <w:t xml:space="preserve">Transcription taskforce have met for past month </w:t>
      </w:r>
      <w:r w:rsidR="00FA6A3F">
        <w:t xml:space="preserve">on a </w:t>
      </w:r>
      <w:r>
        <w:t>weekly</w:t>
      </w:r>
      <w:r w:rsidR="00FA6A3F">
        <w:t xml:space="preserve"> basis</w:t>
      </w:r>
      <w:r>
        <w:t>.  Chose 2</w:t>
      </w:r>
      <w:r w:rsidR="00FA6A3F">
        <w:t xml:space="preserve"> tools narrowed down from 6-7:  </w:t>
      </w:r>
      <w:proofErr w:type="spellStart"/>
      <w:r>
        <w:t>FromthePage</w:t>
      </w:r>
      <w:proofErr w:type="spellEnd"/>
      <w:r>
        <w:t xml:space="preserve"> and Atlas of Living </w:t>
      </w:r>
      <w:r w:rsidR="007B6354">
        <w:t>Austra</w:t>
      </w:r>
      <w:r>
        <w:t xml:space="preserve">lia.  </w:t>
      </w:r>
      <w:proofErr w:type="spellStart"/>
      <w:proofErr w:type="gramStart"/>
      <w:r>
        <w:t>fromThePage</w:t>
      </w:r>
      <w:proofErr w:type="spellEnd"/>
      <w:proofErr w:type="gramEnd"/>
      <w:r>
        <w:t xml:space="preserve"> will be set up a MOBOT.  ALA portal will host our content for our project.  Joe started loading images with a few snags (not easiest UI to load).  They fixed problems with loading via option 1 (recommends option 2) and loaded it for us.  Joe tried again today via option 2 and loading OK now.  </w:t>
      </w:r>
      <w:r w:rsidR="00E11CCD">
        <w:t xml:space="preserve">One expedition is loaded.  Each field notebook=1 expedition in ALA.  25 volumes total.  </w:t>
      </w:r>
      <w:r w:rsidR="00353A33">
        <w:t>Joe w</w:t>
      </w:r>
      <w:r w:rsidR="00E11CCD">
        <w:t xml:space="preserve">ill make public by end of today.  </w:t>
      </w:r>
      <w:proofErr w:type="gramStart"/>
      <w:r w:rsidR="00056CC5">
        <w:t>Would be nice to play around with before it goes public.</w:t>
      </w:r>
      <w:proofErr w:type="gramEnd"/>
      <w:r w:rsidR="00056CC5">
        <w:t xml:space="preserve">  In order to transcribe someone has to register.  </w:t>
      </w:r>
      <w:r w:rsidR="00353A33">
        <w:t>Can we exploit the crowd of ALA</w:t>
      </w:r>
      <w:proofErr w:type="gramStart"/>
      <w:r w:rsidR="00353A33">
        <w:t>?s</w:t>
      </w:r>
      <w:proofErr w:type="gramEnd"/>
      <w:r w:rsidR="00056CC5">
        <w:t xml:space="preserve">  There is a forum on ALA where we might be able to advertise the expedition</w:t>
      </w:r>
      <w:r w:rsidR="00353A33">
        <w:t>s</w:t>
      </w:r>
      <w:r w:rsidR="00056CC5">
        <w:t xml:space="preserve">  How can we get 2 transcriptions of each journal page?  This is where using the 2 tools could </w:t>
      </w:r>
      <w:r w:rsidR="001F6B80">
        <w:t>help</w:t>
      </w:r>
      <w:r w:rsidR="00056CC5">
        <w:t xml:space="preserve">.  </w:t>
      </w:r>
    </w:p>
    <w:p w:rsidR="00056CC5" w:rsidRDefault="00056CC5" w:rsidP="00B826FC">
      <w:pPr>
        <w:pStyle w:val="ListParagraph"/>
        <w:ind w:left="1440"/>
      </w:pPr>
      <w:proofErr w:type="spellStart"/>
      <w:r>
        <w:t>FromThePage</w:t>
      </w:r>
      <w:proofErr w:type="spellEnd"/>
      <w:r>
        <w:t xml:space="preserve"> setup at MOBOT – downloaded but needs to be tested.  Need to upload pages.  William and Mike L will do testing.  Brewster pages are at IA.  </w:t>
      </w:r>
      <w:r w:rsidR="00DF5B81">
        <w:t>*</w:t>
      </w:r>
      <w:r>
        <w:t xml:space="preserve">Joe can send a list of Ids to MOBOT that are on IA.  </w:t>
      </w:r>
    </w:p>
    <w:p w:rsidR="00056CC5" w:rsidRDefault="00056CC5" w:rsidP="00B826FC">
      <w:pPr>
        <w:pStyle w:val="ListParagraph"/>
        <w:ind w:left="1440"/>
      </w:pPr>
    </w:p>
    <w:p w:rsidR="00056CC5" w:rsidRDefault="006F2FAC" w:rsidP="00B826FC">
      <w:pPr>
        <w:pStyle w:val="ListParagraph"/>
        <w:ind w:left="1440"/>
      </w:pPr>
      <w:r>
        <w:t xml:space="preserve">Subcontract with Harvard is done so now have </w:t>
      </w:r>
      <w:r w:rsidR="00056CC5">
        <w:t xml:space="preserve">Green light to do hiring. </w:t>
      </w:r>
    </w:p>
    <w:p w:rsidR="00EC6FE5" w:rsidRDefault="00EC6FE5" w:rsidP="00B826FC">
      <w:pPr>
        <w:pStyle w:val="ListParagraph"/>
        <w:ind w:left="1440"/>
      </w:pPr>
    </w:p>
    <w:p w:rsidR="007B29E4" w:rsidRDefault="007B29E4" w:rsidP="00B826FC">
      <w:pPr>
        <w:pStyle w:val="ListParagraph"/>
        <w:ind w:left="1440"/>
      </w:pPr>
      <w:r>
        <w:t>Cornell</w:t>
      </w:r>
      <w:r w:rsidR="00056CC5">
        <w:t xml:space="preserve"> (Marty) – not much new stuff.  Looking at workflow to track sending out to vendor and returning back to Cornell.  Catalogers need to get </w:t>
      </w:r>
      <w:r w:rsidR="001B3DE9">
        <w:t>involved because missing some MA</w:t>
      </w:r>
      <w:r w:rsidR="00056CC5">
        <w:t>RC records for some.  NYBG may have some cataloged already with records</w:t>
      </w:r>
      <w:r w:rsidR="004D6073">
        <w:t xml:space="preserve"> they can use</w:t>
      </w:r>
      <w:r w:rsidR="00056CC5">
        <w:t xml:space="preserve">.  </w:t>
      </w:r>
      <w:r w:rsidR="004D6073">
        <w:t xml:space="preserve">Library school intern pulling the info Marty is using for selection.  Using what is already scanned by NAL and what will be scanned by NYBG.  </w:t>
      </w:r>
      <w:r w:rsidR="004C560F">
        <w:t xml:space="preserve">There were 30 NAL items with no MARC records and Marty is looking into.  </w:t>
      </w:r>
      <w:r w:rsidR="00165CDA">
        <w:t xml:space="preserve">Bianca raised point that NAL is </w:t>
      </w:r>
      <w:r w:rsidR="006F2FAC">
        <w:t xml:space="preserve">not a BHL </w:t>
      </w:r>
      <w:r w:rsidR="00165CDA">
        <w:t>member so we can’t make corrections to their content.  Do</w:t>
      </w:r>
      <w:r w:rsidR="00AA6AC8">
        <w:t>es</w:t>
      </w:r>
      <w:r w:rsidR="00165CDA">
        <w:t xml:space="preserve"> this raise issues with OCR correction?  We can correct the OCR in the BHL portal but wouldn’t be able to write those updates back to IA because we don’t have access to their content there.</w:t>
      </w:r>
      <w:r w:rsidR="006610C6">
        <w:t xml:space="preserve">  Continue meetings with NYBG to coordinate.  Still need to upload meeting minutes</w:t>
      </w:r>
      <w:r w:rsidR="0022101E">
        <w:t xml:space="preserve"> between NYBG and Cornell to internal wiki</w:t>
      </w:r>
      <w:r w:rsidR="006610C6">
        <w:t xml:space="preserve">. </w:t>
      </w:r>
    </w:p>
    <w:p w:rsidR="006610C6" w:rsidRDefault="006610C6" w:rsidP="00B826FC">
      <w:pPr>
        <w:pStyle w:val="ListParagraph"/>
        <w:ind w:left="1440"/>
      </w:pPr>
    </w:p>
    <w:p w:rsidR="00056CC5" w:rsidRDefault="000D55EA" w:rsidP="00B826FC">
      <w:pPr>
        <w:pStyle w:val="ListParagraph"/>
        <w:ind w:left="1440"/>
      </w:pPr>
      <w:r>
        <w:t xml:space="preserve">Marty is doing a talk at end of April at </w:t>
      </w:r>
      <w:r w:rsidR="006610C6">
        <w:t>Council on Botanical &amp; Horticultural Libraries</w:t>
      </w:r>
      <w:r w:rsidR="006610C6">
        <w:t xml:space="preserve"> (CBHL</w:t>
      </w:r>
      <w:proofErr w:type="gramStart"/>
      <w:r w:rsidR="006610C6">
        <w:t>)–</w:t>
      </w:r>
      <w:proofErr w:type="gramEnd"/>
      <w:r w:rsidR="006610C6">
        <w:t xml:space="preserve"> 20 min presentation.  Bianca will give overall BHL update.  Marty will talk about PG.    </w:t>
      </w:r>
      <w:r>
        <w:t>*</w:t>
      </w:r>
      <w:r w:rsidR="00F06572">
        <w:t xml:space="preserve">Trish </w:t>
      </w:r>
      <w:proofErr w:type="gramStart"/>
      <w:r w:rsidR="00F06572">
        <w:t>send</w:t>
      </w:r>
      <w:proofErr w:type="gramEnd"/>
      <w:r w:rsidR="00F06572">
        <w:t xml:space="preserve"> Marty </w:t>
      </w:r>
      <w:proofErr w:type="spellStart"/>
      <w:r w:rsidR="00F06572">
        <w:t>ppt</w:t>
      </w:r>
      <w:proofErr w:type="spellEnd"/>
      <w:r w:rsidR="00F06572">
        <w:t xml:space="preserve"> from my talk at SLA</w:t>
      </w:r>
    </w:p>
    <w:p w:rsidR="00056CC5" w:rsidRDefault="00056CC5" w:rsidP="00B826FC">
      <w:pPr>
        <w:pStyle w:val="ListParagraph"/>
        <w:ind w:left="1440"/>
      </w:pPr>
    </w:p>
    <w:p w:rsidR="007B29E4" w:rsidRDefault="007B29E4" w:rsidP="00B826FC">
      <w:pPr>
        <w:pStyle w:val="ListParagraph"/>
        <w:ind w:left="1440"/>
      </w:pPr>
      <w:r>
        <w:lastRenderedPageBreak/>
        <w:t>NYBG</w:t>
      </w:r>
      <w:r w:rsidR="00F06572">
        <w:t xml:space="preserve"> (John)</w:t>
      </w:r>
      <w:r w:rsidR="00DD09E6">
        <w:t xml:space="preserve"> </w:t>
      </w:r>
      <w:r w:rsidR="00F06572">
        <w:t xml:space="preserve">– Paul Silverman is scanning catalogs.  </w:t>
      </w:r>
      <w:r w:rsidR="00F63090">
        <w:t>Uploading via the new Macaw</w:t>
      </w:r>
    </w:p>
    <w:p w:rsidR="00F06572" w:rsidRDefault="00F06572" w:rsidP="00B826FC">
      <w:pPr>
        <w:pStyle w:val="ListParagraph"/>
        <w:ind w:left="1440"/>
      </w:pPr>
    </w:p>
    <w:p w:rsidR="007B29E4" w:rsidRDefault="007B29E4" w:rsidP="00B826FC">
      <w:pPr>
        <w:pStyle w:val="ListParagraph"/>
        <w:ind w:left="1440"/>
      </w:pPr>
      <w:r>
        <w:t>MOBOT</w:t>
      </w:r>
      <w:r w:rsidR="00F06572">
        <w:t xml:space="preserve"> </w:t>
      </w:r>
      <w:r w:rsidR="00F63090">
        <w:t xml:space="preserve">(Doug) – nothing new since last time.  Jason still cataloging seed lists.  </w:t>
      </w:r>
      <w:r w:rsidR="00AF58E6">
        <w:t>Ones with c</w:t>
      </w:r>
      <w:r w:rsidR="00F63090">
        <w:t>opyright concerns now seem to be</w:t>
      </w:r>
      <w:r w:rsidR="00AF58E6">
        <w:t xml:space="preserve"> smaller</w:t>
      </w:r>
      <w:r w:rsidR="00F63090">
        <w:t xml:space="preserve"> with what’</w:t>
      </w:r>
      <w:r w:rsidR="009409B6">
        <w:t>s been reviewed.  Ready to scan by Mike B once he wraps up Engelmann</w:t>
      </w:r>
      <w:r w:rsidR="004F7639">
        <w:t xml:space="preserve">.  WE could maybe add some seed lists from NYBG and Cornell if </w:t>
      </w:r>
      <w:r w:rsidR="000D64D1">
        <w:t xml:space="preserve">they can </w:t>
      </w:r>
      <w:r w:rsidR="004F7639">
        <w:t>do w/o a lot of extra work</w:t>
      </w:r>
      <w:r w:rsidR="00BA30AE">
        <w:t>.</w:t>
      </w:r>
    </w:p>
    <w:p w:rsidR="007B29E4" w:rsidRDefault="007B29E4" w:rsidP="0024654A">
      <w:pPr>
        <w:pStyle w:val="ListParagraph"/>
      </w:pPr>
    </w:p>
    <w:p w:rsidR="007B29E4" w:rsidRDefault="007B29E4" w:rsidP="0024654A">
      <w:pPr>
        <w:pStyle w:val="ListParagraph"/>
      </w:pPr>
    </w:p>
    <w:p w:rsidR="007B29E4" w:rsidRDefault="007B29E4" w:rsidP="0024654A">
      <w:pPr>
        <w:pStyle w:val="ListParagraph"/>
      </w:pPr>
      <w:r>
        <w:t>Subcontract Agreements (Trish</w:t>
      </w:r>
      <w:proofErr w:type="gramStart"/>
      <w:r>
        <w:t>)</w:t>
      </w:r>
      <w:r w:rsidR="006C7347">
        <w:t xml:space="preserve">  All</w:t>
      </w:r>
      <w:proofErr w:type="gramEnd"/>
      <w:r w:rsidR="006C7347">
        <w:t xml:space="preserve"> 3 are complete now.</w:t>
      </w:r>
    </w:p>
    <w:p w:rsidR="00B826FC" w:rsidRDefault="00B826FC" w:rsidP="0024654A">
      <w:pPr>
        <w:pStyle w:val="ListParagraph"/>
      </w:pPr>
    </w:p>
    <w:p w:rsidR="006C7347" w:rsidRDefault="00BE4B56" w:rsidP="006C7347">
      <w:pPr>
        <w:pStyle w:val="ListParagraph"/>
      </w:pPr>
      <w:r>
        <w:t>RFP (Trish)</w:t>
      </w:r>
    </w:p>
    <w:p w:rsidR="006C7347" w:rsidRDefault="006C7347" w:rsidP="006C7347">
      <w:pPr>
        <w:pStyle w:val="ListParagraph"/>
      </w:pPr>
      <w:proofErr w:type="gramStart"/>
      <w:r>
        <w:t>Still incorporating feedback from reviewers.</w:t>
      </w:r>
      <w:proofErr w:type="gramEnd"/>
      <w:r>
        <w:t xml:space="preserve">  Chris Freeland is reviewing now.  Trish has to contact all companies we want to respond to make sure they are interested.  She wants to send out the final RFP on the same date so they all have some timeframe for responding.</w:t>
      </w:r>
    </w:p>
    <w:p w:rsidR="0084137D" w:rsidRDefault="0084137D" w:rsidP="0024654A">
      <w:pPr>
        <w:pStyle w:val="ListParagraph"/>
      </w:pPr>
      <w:r>
        <w:t>Did get OK</w:t>
      </w:r>
      <w:r w:rsidR="006C7347">
        <w:t xml:space="preserve"> from IMLS</w:t>
      </w:r>
      <w:r>
        <w:t xml:space="preserve"> to consider firms outside US</w:t>
      </w:r>
    </w:p>
    <w:p w:rsidR="00A16B91" w:rsidRDefault="00A16B91" w:rsidP="0024654A">
      <w:pPr>
        <w:pStyle w:val="ListParagraph"/>
      </w:pPr>
    </w:p>
    <w:p w:rsidR="00A16B91" w:rsidRDefault="00A16B91" w:rsidP="0024654A">
      <w:pPr>
        <w:pStyle w:val="ListParagraph"/>
      </w:pPr>
      <w:r>
        <w:t>BHL Architecture</w:t>
      </w:r>
      <w:r w:rsidR="003E520B">
        <w:t xml:space="preserve"> for managing OCR and Transcription versions</w:t>
      </w:r>
      <w:r>
        <w:t xml:space="preserve"> (William)</w:t>
      </w:r>
      <w:r w:rsidR="0084137D">
        <w:t xml:space="preserve"> –</w:t>
      </w:r>
      <w:r w:rsidR="0096593A">
        <w:t xml:space="preserve"> John and William have p</w:t>
      </w:r>
      <w:r w:rsidR="0084137D">
        <w:t xml:space="preserve">articipated in Augmenting OCR </w:t>
      </w:r>
      <w:proofErr w:type="gramStart"/>
      <w:r w:rsidR="0084137D">
        <w:t>group</w:t>
      </w:r>
      <w:r w:rsidR="0096593A">
        <w:t>(</w:t>
      </w:r>
      <w:proofErr w:type="gramEnd"/>
      <w:r w:rsidR="0084137D">
        <w:t xml:space="preserve"> part of </w:t>
      </w:r>
      <w:proofErr w:type="spellStart"/>
      <w:r w:rsidR="0096593A">
        <w:t>iDigBio</w:t>
      </w:r>
      <w:proofErr w:type="spellEnd"/>
      <w:r w:rsidR="0096593A">
        <w:t>)</w:t>
      </w:r>
      <w:r w:rsidR="0084137D">
        <w:t xml:space="preserve">.  They are doing similar things </w:t>
      </w:r>
      <w:r w:rsidR="0096593A">
        <w:t xml:space="preserve">but </w:t>
      </w:r>
      <w:r w:rsidR="0084137D">
        <w:t xml:space="preserve">with </w:t>
      </w:r>
      <w:r w:rsidR="0096593A">
        <w:t xml:space="preserve">specimen </w:t>
      </w:r>
      <w:r w:rsidR="0084137D">
        <w:t xml:space="preserve">labels.  They </w:t>
      </w:r>
      <w:r w:rsidR="0096593A">
        <w:t>will</w:t>
      </w:r>
      <w:r w:rsidR="0084137D">
        <w:t xml:space="preserve"> publicize our initiative in their group.  Their experience with ALA has been great.  </w:t>
      </w:r>
      <w:r w:rsidR="0096593A">
        <w:t>We will continue to monitor their work for any synergies (they have monthly meetings)</w:t>
      </w:r>
    </w:p>
    <w:p w:rsidR="00B74E21" w:rsidRDefault="00B74E21" w:rsidP="0024654A">
      <w:pPr>
        <w:pStyle w:val="ListParagraph"/>
      </w:pPr>
    </w:p>
    <w:p w:rsidR="00B74E21" w:rsidRDefault="00B74E21" w:rsidP="0024654A">
      <w:pPr>
        <w:pStyle w:val="ListParagraph"/>
      </w:pPr>
    </w:p>
    <w:p w:rsidR="007B29E4" w:rsidRDefault="007B29E4" w:rsidP="0024654A">
      <w:pPr>
        <w:pStyle w:val="ListParagraph"/>
      </w:pPr>
    </w:p>
    <w:p w:rsidR="007B29E4" w:rsidRDefault="007B29E4" w:rsidP="0024654A">
      <w:pPr>
        <w:pStyle w:val="ListParagraph"/>
      </w:pPr>
    </w:p>
    <w:sectPr w:rsidR="007B2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20338"/>
    <w:multiLevelType w:val="hybridMultilevel"/>
    <w:tmpl w:val="143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ED"/>
    <w:rsid w:val="00055850"/>
    <w:rsid w:val="00056CC5"/>
    <w:rsid w:val="00081B5C"/>
    <w:rsid w:val="000D55EA"/>
    <w:rsid w:val="000D64D1"/>
    <w:rsid w:val="000F3683"/>
    <w:rsid w:val="000F4946"/>
    <w:rsid w:val="00137F2D"/>
    <w:rsid w:val="0016462B"/>
    <w:rsid w:val="00165CDA"/>
    <w:rsid w:val="001A01D3"/>
    <w:rsid w:val="001B3DE9"/>
    <w:rsid w:val="001C5F97"/>
    <w:rsid w:val="001D0F89"/>
    <w:rsid w:val="001E0AC0"/>
    <w:rsid w:val="001F6B80"/>
    <w:rsid w:val="0022101E"/>
    <w:rsid w:val="00226DDC"/>
    <w:rsid w:val="0024654A"/>
    <w:rsid w:val="00247812"/>
    <w:rsid w:val="00283C72"/>
    <w:rsid w:val="0028716B"/>
    <w:rsid w:val="002A7843"/>
    <w:rsid w:val="002D0F2E"/>
    <w:rsid w:val="00353A33"/>
    <w:rsid w:val="0038122A"/>
    <w:rsid w:val="00383651"/>
    <w:rsid w:val="003A5330"/>
    <w:rsid w:val="003D5691"/>
    <w:rsid w:val="003E520B"/>
    <w:rsid w:val="004C560F"/>
    <w:rsid w:val="004D1315"/>
    <w:rsid w:val="004D6073"/>
    <w:rsid w:val="004F4599"/>
    <w:rsid w:val="004F574A"/>
    <w:rsid w:val="004F7639"/>
    <w:rsid w:val="00501493"/>
    <w:rsid w:val="00524071"/>
    <w:rsid w:val="005830ED"/>
    <w:rsid w:val="00591FFC"/>
    <w:rsid w:val="005C3E6A"/>
    <w:rsid w:val="005C5296"/>
    <w:rsid w:val="00613C40"/>
    <w:rsid w:val="00621E7A"/>
    <w:rsid w:val="006610C6"/>
    <w:rsid w:val="00667588"/>
    <w:rsid w:val="006C7347"/>
    <w:rsid w:val="006F2FAC"/>
    <w:rsid w:val="00712670"/>
    <w:rsid w:val="007B29E4"/>
    <w:rsid w:val="007B6354"/>
    <w:rsid w:val="007D041D"/>
    <w:rsid w:val="007E607E"/>
    <w:rsid w:val="007E6B56"/>
    <w:rsid w:val="0084137D"/>
    <w:rsid w:val="008B580C"/>
    <w:rsid w:val="008F1634"/>
    <w:rsid w:val="008F348A"/>
    <w:rsid w:val="008F356D"/>
    <w:rsid w:val="009409B6"/>
    <w:rsid w:val="0096593A"/>
    <w:rsid w:val="00977174"/>
    <w:rsid w:val="00A16B91"/>
    <w:rsid w:val="00A235FB"/>
    <w:rsid w:val="00A45A89"/>
    <w:rsid w:val="00AA380D"/>
    <w:rsid w:val="00AA6AC8"/>
    <w:rsid w:val="00AF58E6"/>
    <w:rsid w:val="00B15AC0"/>
    <w:rsid w:val="00B61077"/>
    <w:rsid w:val="00B72752"/>
    <w:rsid w:val="00B74E21"/>
    <w:rsid w:val="00B826FC"/>
    <w:rsid w:val="00B86C08"/>
    <w:rsid w:val="00BA30AE"/>
    <w:rsid w:val="00BB0956"/>
    <w:rsid w:val="00BC6AE9"/>
    <w:rsid w:val="00BE4B56"/>
    <w:rsid w:val="00BF0972"/>
    <w:rsid w:val="00C44379"/>
    <w:rsid w:val="00C6724F"/>
    <w:rsid w:val="00C7557B"/>
    <w:rsid w:val="00C86210"/>
    <w:rsid w:val="00C93C40"/>
    <w:rsid w:val="00CD7E9C"/>
    <w:rsid w:val="00D133C1"/>
    <w:rsid w:val="00D20E83"/>
    <w:rsid w:val="00D64C96"/>
    <w:rsid w:val="00D7623E"/>
    <w:rsid w:val="00D834E3"/>
    <w:rsid w:val="00D94F9E"/>
    <w:rsid w:val="00D95330"/>
    <w:rsid w:val="00DA2620"/>
    <w:rsid w:val="00DD09E6"/>
    <w:rsid w:val="00DF5B81"/>
    <w:rsid w:val="00E11CCD"/>
    <w:rsid w:val="00E15C3F"/>
    <w:rsid w:val="00E206F1"/>
    <w:rsid w:val="00E50B0D"/>
    <w:rsid w:val="00E71F17"/>
    <w:rsid w:val="00E75D52"/>
    <w:rsid w:val="00EB3A1F"/>
    <w:rsid w:val="00EC6FE5"/>
    <w:rsid w:val="00ED01D9"/>
    <w:rsid w:val="00EF7C4D"/>
    <w:rsid w:val="00F06572"/>
    <w:rsid w:val="00F16219"/>
    <w:rsid w:val="00F17A7F"/>
    <w:rsid w:val="00F25062"/>
    <w:rsid w:val="00F63090"/>
    <w:rsid w:val="00FA6A3F"/>
    <w:rsid w:val="00FC2DBC"/>
    <w:rsid w:val="00FC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C96"/>
    <w:rPr>
      <w:color w:val="0000FF"/>
      <w:u w:val="single"/>
    </w:rPr>
  </w:style>
  <w:style w:type="character" w:styleId="FollowedHyperlink">
    <w:name w:val="FollowedHyperlink"/>
    <w:basedOn w:val="DefaultParagraphFont"/>
    <w:uiPriority w:val="99"/>
    <w:semiHidden/>
    <w:unhideWhenUsed/>
    <w:rsid w:val="00D64C96"/>
    <w:rPr>
      <w:color w:val="800080" w:themeColor="followedHyperlink"/>
      <w:u w:val="single"/>
    </w:rPr>
  </w:style>
  <w:style w:type="paragraph" w:styleId="ListParagraph">
    <w:name w:val="List Paragraph"/>
    <w:basedOn w:val="Normal"/>
    <w:uiPriority w:val="34"/>
    <w:qFormat/>
    <w:rsid w:val="007E6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C96"/>
    <w:rPr>
      <w:color w:val="0000FF"/>
      <w:u w:val="single"/>
    </w:rPr>
  </w:style>
  <w:style w:type="character" w:styleId="FollowedHyperlink">
    <w:name w:val="FollowedHyperlink"/>
    <w:basedOn w:val="DefaultParagraphFont"/>
    <w:uiPriority w:val="99"/>
    <w:semiHidden/>
    <w:unhideWhenUsed/>
    <w:rsid w:val="00D64C96"/>
    <w:rPr>
      <w:color w:val="800080" w:themeColor="followedHyperlink"/>
      <w:u w:val="single"/>
    </w:rPr>
  </w:style>
  <w:style w:type="paragraph" w:styleId="ListParagraph">
    <w:name w:val="List Paragraph"/>
    <w:basedOn w:val="Normal"/>
    <w:uiPriority w:val="34"/>
    <w:qFormat/>
    <w:rsid w:val="007E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2907">
      <w:bodyDiv w:val="1"/>
      <w:marLeft w:val="0"/>
      <w:marRight w:val="0"/>
      <w:marTop w:val="0"/>
      <w:marBottom w:val="0"/>
      <w:divBdr>
        <w:top w:val="none" w:sz="0" w:space="0" w:color="auto"/>
        <w:left w:val="none" w:sz="0" w:space="0" w:color="auto"/>
        <w:bottom w:val="none" w:sz="0" w:space="0" w:color="auto"/>
        <w:right w:val="none" w:sz="0" w:space="0" w:color="auto"/>
      </w:divBdr>
    </w:div>
    <w:div w:id="20095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40</cp:revision>
  <dcterms:created xsi:type="dcterms:W3CDTF">2014-04-08T14:49:00Z</dcterms:created>
  <dcterms:modified xsi:type="dcterms:W3CDTF">2014-04-09T15:57:00Z</dcterms:modified>
</cp:coreProperties>
</file>