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4B" w:rsidRDefault="00FD0D26" w:rsidP="00060543">
      <w:pPr>
        <w:jc w:val="center"/>
        <w:rPr>
          <w:b/>
        </w:rPr>
      </w:pPr>
      <w:r w:rsidRPr="00060543">
        <w:rPr>
          <w:b/>
        </w:rPr>
        <w:t xml:space="preserve">IMLS NLG </w:t>
      </w:r>
      <w:r w:rsidR="00060543">
        <w:rPr>
          <w:b/>
        </w:rPr>
        <w:t>Reporting schedule</w:t>
      </w:r>
    </w:p>
    <w:p w:rsidR="00060543" w:rsidRDefault="00060543" w:rsidP="00060543">
      <w:pPr>
        <w:jc w:val="center"/>
        <w:rPr>
          <w:b/>
        </w:rPr>
      </w:pPr>
    </w:p>
    <w:p w:rsidR="00060543" w:rsidRPr="00060543" w:rsidRDefault="00060543" w:rsidP="00060543">
      <w:pPr>
        <w:jc w:val="center"/>
        <w:rPr>
          <w:b/>
        </w:rPr>
      </w:pPr>
      <w:bookmarkStart w:id="0" w:name="_GoBack"/>
      <w:bookmarkEnd w:id="0"/>
    </w:p>
    <w:p w:rsidR="00FD0D26" w:rsidRDefault="00FD0D26" w:rsidP="00FD0D26">
      <w:pPr>
        <w:rPr>
          <w:b/>
          <w:bCs/>
        </w:rPr>
      </w:pPr>
      <w:r>
        <w:rPr>
          <w:b/>
          <w:bCs/>
        </w:rPr>
        <w:t>Quarterly Narrative and Financial Reports from Partners</w:t>
      </w:r>
    </w:p>
    <w:p w:rsidR="00FD0D26" w:rsidRDefault="00FD0D26" w:rsidP="00FD0D26">
      <w:pPr>
        <w:rPr>
          <w:b/>
          <w:bCs/>
        </w:rPr>
      </w:pPr>
      <w:r>
        <w:t>Quarter 1: October 1-December 31, 2015;     Partner report due</w:t>
      </w:r>
      <w:r>
        <w:rPr>
          <w:b/>
          <w:bCs/>
        </w:rPr>
        <w:t>: January 31, 2016</w:t>
      </w:r>
    </w:p>
    <w:p w:rsidR="00FD0D26" w:rsidRDefault="00FD0D26" w:rsidP="00FD0D26">
      <w:pPr>
        <w:rPr>
          <w:b/>
          <w:bCs/>
        </w:rPr>
      </w:pPr>
      <w:r>
        <w:t>Quarter 2: January 1-March 31, 2016;            Partner report due</w:t>
      </w:r>
      <w:r>
        <w:rPr>
          <w:b/>
          <w:bCs/>
        </w:rPr>
        <w:t>: April 30, 2016</w:t>
      </w:r>
    </w:p>
    <w:p w:rsidR="00FD0D26" w:rsidRDefault="00FD0D26" w:rsidP="00FD0D26">
      <w:pPr>
        <w:rPr>
          <w:b/>
          <w:bCs/>
        </w:rPr>
      </w:pPr>
      <w:r>
        <w:t>Quarter 3: April 1-June 30, 2016;                   Partner report due</w:t>
      </w:r>
      <w:r>
        <w:rPr>
          <w:b/>
          <w:bCs/>
        </w:rPr>
        <w:t>: July 31, 2016</w:t>
      </w:r>
    </w:p>
    <w:p w:rsidR="00FD0D26" w:rsidRDefault="00FD0D26" w:rsidP="00FD0D26">
      <w:pPr>
        <w:rPr>
          <w:b/>
          <w:bCs/>
        </w:rPr>
      </w:pPr>
      <w:r>
        <w:t>Quarter 4: July 1-September 30, 2016;           Partner report due:</w:t>
      </w:r>
      <w:r>
        <w:rPr>
          <w:b/>
          <w:bCs/>
        </w:rPr>
        <w:t xml:space="preserve"> October 31, 2016</w:t>
      </w:r>
    </w:p>
    <w:p w:rsidR="00FD0D26" w:rsidRDefault="00FD0D26" w:rsidP="00FD0D26">
      <w:pPr>
        <w:rPr>
          <w:b/>
          <w:bCs/>
        </w:rPr>
      </w:pPr>
      <w:r>
        <w:rPr>
          <w:b/>
          <w:bCs/>
        </w:rPr>
        <w:t>First year interim report (financial and narrative) due on December 30, 2016</w:t>
      </w:r>
    </w:p>
    <w:p w:rsidR="00FD0D26" w:rsidRDefault="00FD0D26" w:rsidP="00FD0D26">
      <w:pPr>
        <w:rPr>
          <w:b/>
          <w:bCs/>
        </w:rPr>
      </w:pPr>
      <w:r>
        <w:t>Quarter 5: October 1-December 31, 2016;     Partner report due:</w:t>
      </w:r>
      <w:r>
        <w:rPr>
          <w:b/>
          <w:bCs/>
        </w:rPr>
        <w:t xml:space="preserve"> January 31, 2017</w:t>
      </w:r>
    </w:p>
    <w:p w:rsidR="00FD0D26" w:rsidRDefault="00FD0D26" w:rsidP="00FD0D26">
      <w:pPr>
        <w:rPr>
          <w:b/>
          <w:bCs/>
        </w:rPr>
      </w:pPr>
      <w:r>
        <w:t>Quarter 6: January 1-March 31, 2017;            Partner report due:</w:t>
      </w:r>
      <w:r>
        <w:rPr>
          <w:b/>
          <w:bCs/>
        </w:rPr>
        <w:t xml:space="preserve"> April 30, 2017</w:t>
      </w:r>
    </w:p>
    <w:p w:rsidR="00FD0D26" w:rsidRDefault="00FD0D26" w:rsidP="00FD0D26">
      <w:pPr>
        <w:rPr>
          <w:b/>
          <w:bCs/>
        </w:rPr>
      </w:pPr>
      <w:r>
        <w:t>Quarter 7: April 1-June 30, 2017;                   Partner report due:</w:t>
      </w:r>
      <w:r>
        <w:rPr>
          <w:b/>
          <w:bCs/>
        </w:rPr>
        <w:t xml:space="preserve"> July 31, 2017</w:t>
      </w:r>
    </w:p>
    <w:p w:rsidR="00FD0D26" w:rsidRDefault="00FD0D26" w:rsidP="00FD0D26">
      <w:r>
        <w:t xml:space="preserve">Quarter 8: July 1-September 30, 2017;           Partner report due:  </w:t>
      </w:r>
      <w:r>
        <w:rPr>
          <w:b/>
          <w:bCs/>
        </w:rPr>
        <w:t>December 1, 2017</w:t>
      </w:r>
      <w:r>
        <w:t xml:space="preserve">, should include both Quarter 8 accomplishments as well as information needed for the final grant report.  </w:t>
      </w:r>
    </w:p>
    <w:p w:rsidR="00FD0D26" w:rsidRDefault="00FD0D26" w:rsidP="00FD0D26">
      <w:pPr>
        <w:rPr>
          <w:b/>
          <w:bCs/>
        </w:rPr>
      </w:pPr>
      <w:r>
        <w:rPr>
          <w:b/>
          <w:bCs/>
        </w:rPr>
        <w:t xml:space="preserve">Second and Final (financial and narrative) report due on December 29, 2017  </w:t>
      </w:r>
    </w:p>
    <w:p w:rsidR="00FD0D26" w:rsidRDefault="00FD0D26"/>
    <w:sectPr w:rsidR="00FD0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6"/>
    <w:rsid w:val="0003764B"/>
    <w:rsid w:val="00060543"/>
    <w:rsid w:val="00DA6783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Susan</dc:creator>
  <cp:lastModifiedBy>Fraser, Susan</cp:lastModifiedBy>
  <cp:revision>2</cp:revision>
  <dcterms:created xsi:type="dcterms:W3CDTF">2015-11-11T19:49:00Z</dcterms:created>
  <dcterms:modified xsi:type="dcterms:W3CDTF">2015-11-11T20:31:00Z</dcterms:modified>
</cp:coreProperties>
</file>