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D44E1" w14:textId="6FC832FD" w:rsidR="00215D8C" w:rsidRDefault="00215D8C" w:rsidP="005F20AB">
      <w:pPr>
        <w:rPr>
          <w:rFonts w:ascii="Calibri" w:eastAsia="Times New Roman" w:hAnsi="Calibri" w:cs="Times New Roman"/>
          <w:color w:val="1F497D"/>
          <w:sz w:val="22"/>
          <w:szCs w:val="22"/>
          <w:lang w:eastAsia="zh-CN"/>
        </w:rPr>
      </w:pPr>
      <w:r>
        <w:rPr>
          <w:rFonts w:ascii="Calibri" w:eastAsia="Times New Roman" w:hAnsi="Calibri" w:cs="Times New Roman"/>
          <w:color w:val="1F497D"/>
          <w:sz w:val="22"/>
          <w:szCs w:val="22"/>
          <w:lang w:eastAsia="zh-CN"/>
        </w:rPr>
        <w:t xml:space="preserve">Internal feedback on the </w:t>
      </w:r>
      <w:r w:rsidR="005F20AB">
        <w:rPr>
          <w:rFonts w:ascii="Calibri" w:eastAsia="Times New Roman" w:hAnsi="Calibri" w:cs="Times New Roman"/>
          <w:color w:val="1F497D"/>
          <w:sz w:val="22"/>
          <w:szCs w:val="22"/>
          <w:lang w:eastAsia="zh-CN"/>
        </w:rPr>
        <w:t xml:space="preserve">current </w:t>
      </w:r>
      <w:r>
        <w:rPr>
          <w:rFonts w:ascii="Calibri" w:eastAsia="Times New Roman" w:hAnsi="Calibri" w:cs="Times New Roman"/>
          <w:color w:val="1F497D"/>
          <w:sz w:val="22"/>
          <w:szCs w:val="22"/>
          <w:lang w:eastAsia="zh-CN"/>
        </w:rPr>
        <w:t>interface</w:t>
      </w:r>
      <w:r w:rsidR="005F20AB">
        <w:rPr>
          <w:rFonts w:ascii="Calibri" w:eastAsia="Times New Roman" w:hAnsi="Calibri" w:cs="Times New Roman"/>
          <w:color w:val="1F497D"/>
          <w:sz w:val="22"/>
          <w:szCs w:val="22"/>
          <w:lang w:eastAsia="zh-CN"/>
        </w:rPr>
        <w:t xml:space="preserve"> (extracted from a message with comments on both the interface and the test plan). </w:t>
      </w:r>
      <w:bookmarkStart w:id="0" w:name="_GoBack"/>
      <w:bookmarkEnd w:id="0"/>
    </w:p>
    <w:p w14:paraId="72B4CC32" w14:textId="77777777" w:rsidR="005F20AB" w:rsidRDefault="005F20AB" w:rsidP="00215D8C">
      <w:pPr>
        <w:rPr>
          <w:rFonts w:ascii="Calibri" w:eastAsia="Times New Roman" w:hAnsi="Calibri" w:cs="Times New Roman"/>
          <w:color w:val="1F497D"/>
          <w:sz w:val="22"/>
          <w:szCs w:val="22"/>
          <w:lang w:eastAsia="zh-CN"/>
        </w:rPr>
      </w:pPr>
    </w:p>
    <w:p w14:paraId="35A4DFC1" w14:textId="77777777" w:rsidR="00215D8C" w:rsidRPr="00215D8C" w:rsidRDefault="00215D8C" w:rsidP="00215D8C">
      <w:pPr>
        <w:rPr>
          <w:rFonts w:ascii="Segoe UI" w:eastAsia="Times New Roman" w:hAnsi="Segoe UI" w:cs="Segoe UI"/>
          <w:color w:val="000000"/>
          <w:sz w:val="27"/>
          <w:szCs w:val="27"/>
          <w:lang w:eastAsia="zh-CN"/>
        </w:rPr>
      </w:pPr>
      <w:r>
        <w:rPr>
          <w:rFonts w:ascii="Calibri" w:eastAsia="Times New Roman" w:hAnsi="Calibri" w:cs="Times New Roman"/>
          <w:color w:val="1F497D"/>
          <w:sz w:val="22"/>
          <w:szCs w:val="22"/>
          <w:lang w:eastAsia="zh-CN"/>
        </w:rPr>
        <w:t>T</w:t>
      </w:r>
      <w:r w:rsidRPr="00215D8C">
        <w:rPr>
          <w:rFonts w:ascii="Calibri" w:eastAsia="Times New Roman" w:hAnsi="Calibri" w:cs="Times New Roman"/>
          <w:color w:val="1F497D"/>
          <w:sz w:val="22"/>
          <w:szCs w:val="22"/>
          <w:lang w:eastAsia="zh-CN"/>
        </w:rPr>
        <w:t xml:space="preserve">oo much metadata is displayed in the search results list.  This is problematic because it means too much scrolling.  For example, when I search on ‘Science’ the search results include the following.  I would eliminate everything marked in yellow to make the search results more compact and minimize scrolling.  Compare the amount of metadata displayed in the new BHL search results list with the equivalent in DPLA, IA and </w:t>
      </w:r>
      <w:proofErr w:type="spellStart"/>
      <w:r w:rsidRPr="00215D8C">
        <w:rPr>
          <w:rFonts w:ascii="Calibri" w:eastAsia="Times New Roman" w:hAnsi="Calibri" w:cs="Times New Roman"/>
          <w:color w:val="1F497D"/>
          <w:sz w:val="22"/>
          <w:szCs w:val="22"/>
          <w:lang w:eastAsia="zh-CN"/>
        </w:rPr>
        <w:t>HathiTrust</w:t>
      </w:r>
      <w:proofErr w:type="spellEnd"/>
      <w:r w:rsidRPr="00215D8C">
        <w:rPr>
          <w:rFonts w:ascii="Calibri" w:eastAsia="Times New Roman" w:hAnsi="Calibri" w:cs="Times New Roman"/>
          <w:color w:val="1F497D"/>
          <w:sz w:val="22"/>
          <w:szCs w:val="22"/>
          <w:lang w:eastAsia="zh-CN"/>
        </w:rPr>
        <w:t>.</w:t>
      </w:r>
    </w:p>
    <w:p w14:paraId="1128CE0D" w14:textId="77777777" w:rsidR="00215D8C" w:rsidRDefault="00215D8C" w:rsidP="00215D8C">
      <w:pPr>
        <w:rPr>
          <w:rFonts w:ascii="Calibri" w:eastAsia="Times New Roman" w:hAnsi="Calibri" w:cs="Times New Roman"/>
          <w:color w:val="1F497D"/>
          <w:sz w:val="22"/>
          <w:szCs w:val="22"/>
          <w:lang w:eastAsia="zh-CN"/>
        </w:rPr>
      </w:pPr>
      <w:r w:rsidRPr="00215D8C">
        <w:rPr>
          <w:rFonts w:ascii="Calibri" w:eastAsia="Times New Roman" w:hAnsi="Calibri" w:cs="Times New Roman"/>
          <w:color w:val="1F497D"/>
          <w:sz w:val="22"/>
          <w:szCs w:val="22"/>
          <w:lang w:eastAsia="zh-CN"/>
        </w:rPr>
        <w:t> </w:t>
      </w:r>
    </w:p>
    <w:p w14:paraId="7A591627" w14:textId="77777777" w:rsidR="00215D8C" w:rsidRPr="00215D8C" w:rsidRDefault="00215D8C" w:rsidP="00215D8C">
      <w:pPr>
        <w:rPr>
          <w:rFonts w:ascii="Segoe UI" w:eastAsia="Times New Roman" w:hAnsi="Segoe UI" w:cs="Segoe UI"/>
          <w:color w:val="000000"/>
          <w:sz w:val="27"/>
          <w:szCs w:val="27"/>
          <w:lang w:eastAsia="zh-CN"/>
        </w:rPr>
      </w:pPr>
      <w:r w:rsidRPr="00215D8C">
        <w:rPr>
          <w:rFonts w:ascii="Segoe UI" w:eastAsia="Times New Roman" w:hAnsi="Segoe UI" w:cs="Segoe UI"/>
          <w:color w:val="000000"/>
          <w:sz w:val="27"/>
          <w:szCs w:val="27"/>
          <w:lang w:eastAsia="zh-CN"/>
        </w:rPr>
        <w:drawing>
          <wp:inline distT="0" distB="0" distL="0" distR="0" wp14:anchorId="3E58EB7D" wp14:editId="744EE03E">
            <wp:extent cx="5943600" cy="2367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367915"/>
                    </a:xfrm>
                    <a:prstGeom prst="rect">
                      <a:avLst/>
                    </a:prstGeom>
                  </pic:spPr>
                </pic:pic>
              </a:graphicData>
            </a:graphic>
          </wp:inline>
        </w:drawing>
      </w:r>
    </w:p>
    <w:p w14:paraId="46B3BEFE" w14:textId="77777777" w:rsidR="00215D8C" w:rsidRPr="00215D8C" w:rsidRDefault="00215D8C" w:rsidP="00215D8C">
      <w:pPr>
        <w:rPr>
          <w:rFonts w:ascii="Segoe UI" w:eastAsia="Times New Roman" w:hAnsi="Segoe UI" w:cs="Segoe UI"/>
          <w:color w:val="000000"/>
          <w:sz w:val="27"/>
          <w:szCs w:val="27"/>
          <w:lang w:eastAsia="zh-CN"/>
        </w:rPr>
      </w:pPr>
      <w:r w:rsidRPr="00215D8C">
        <w:rPr>
          <w:rFonts w:ascii="Calibri" w:eastAsia="Times New Roman" w:hAnsi="Calibri" w:cs="Times New Roman"/>
          <w:color w:val="1F497D"/>
          <w:sz w:val="22"/>
          <w:szCs w:val="22"/>
          <w:lang w:eastAsia="zh-CN"/>
        </w:rPr>
        <w:t> </w:t>
      </w:r>
    </w:p>
    <w:p w14:paraId="78B2F49B" w14:textId="77777777" w:rsidR="00215D8C" w:rsidRDefault="00215D8C" w:rsidP="00215D8C">
      <w:pPr>
        <w:ind w:hanging="360"/>
        <w:rPr>
          <w:rFonts w:ascii="Calibri" w:eastAsia="Times New Roman" w:hAnsi="Calibri" w:cs="Times New Roman"/>
          <w:color w:val="1F497D"/>
          <w:sz w:val="22"/>
          <w:szCs w:val="22"/>
          <w:lang w:eastAsia="zh-CN"/>
        </w:rPr>
      </w:pPr>
      <w:r w:rsidRPr="00215D8C">
        <w:rPr>
          <w:rFonts w:ascii="Symbol" w:eastAsia="Times New Roman" w:hAnsi="Symbol" w:cs="Times New Roman"/>
          <w:color w:val="1F497D"/>
          <w:sz w:val="22"/>
          <w:szCs w:val="22"/>
          <w:lang w:eastAsia="zh-CN"/>
        </w:rPr>
        <w:t></w:t>
      </w:r>
      <w:r w:rsidRPr="00215D8C">
        <w:rPr>
          <w:rFonts w:ascii="Times New Roman" w:eastAsia="Times New Roman" w:hAnsi="Times New Roman" w:cs="Times New Roman"/>
          <w:color w:val="1F497D"/>
          <w:sz w:val="14"/>
          <w:szCs w:val="14"/>
          <w:lang w:eastAsia="zh-CN"/>
        </w:rPr>
        <w:t>         </w:t>
      </w:r>
      <w:r w:rsidRPr="00215D8C">
        <w:rPr>
          <w:rFonts w:ascii="Calibri" w:eastAsia="Times New Roman" w:hAnsi="Calibri" w:cs="Times New Roman"/>
          <w:color w:val="1F497D"/>
          <w:sz w:val="22"/>
          <w:szCs w:val="22"/>
          <w:lang w:eastAsia="zh-CN"/>
        </w:rPr>
        <w:t>I think that it would be better to have three line snippets shown in response to ‘Search within a book’ rather than two.</w:t>
      </w:r>
    </w:p>
    <w:p w14:paraId="5D654F4B" w14:textId="469D566D" w:rsidR="00215D8C" w:rsidRPr="00215D8C" w:rsidRDefault="00215D8C" w:rsidP="00215D8C">
      <w:pPr>
        <w:rPr>
          <w:rFonts w:ascii="Segoe UI" w:eastAsia="Times New Roman" w:hAnsi="Segoe UI" w:cs="Segoe UI"/>
          <w:color w:val="000000"/>
          <w:sz w:val="27"/>
          <w:szCs w:val="27"/>
          <w:lang w:eastAsia="zh-CN"/>
        </w:rPr>
      </w:pPr>
    </w:p>
    <w:p w14:paraId="129FDAA6" w14:textId="77777777" w:rsidR="00215D8C" w:rsidRDefault="00215D8C" w:rsidP="00215D8C">
      <w:pPr>
        <w:ind w:hanging="360"/>
        <w:rPr>
          <w:rFonts w:ascii="Calibri" w:eastAsia="Times New Roman" w:hAnsi="Calibri" w:cs="Times New Roman"/>
          <w:color w:val="1F497D"/>
          <w:sz w:val="22"/>
          <w:szCs w:val="22"/>
          <w:lang w:eastAsia="zh-CN"/>
        </w:rPr>
      </w:pPr>
      <w:r w:rsidRPr="00215D8C">
        <w:rPr>
          <w:rFonts w:ascii="Symbol" w:eastAsia="Times New Roman" w:hAnsi="Symbol" w:cs="Times New Roman"/>
          <w:color w:val="1F497D"/>
          <w:sz w:val="22"/>
          <w:szCs w:val="22"/>
          <w:lang w:eastAsia="zh-CN"/>
        </w:rPr>
        <w:t></w:t>
      </w:r>
      <w:r w:rsidRPr="00215D8C">
        <w:rPr>
          <w:rFonts w:ascii="Times New Roman" w:eastAsia="Times New Roman" w:hAnsi="Times New Roman" w:cs="Times New Roman"/>
          <w:color w:val="1F497D"/>
          <w:sz w:val="14"/>
          <w:szCs w:val="14"/>
          <w:lang w:eastAsia="zh-CN"/>
        </w:rPr>
        <w:t>         </w:t>
      </w:r>
      <w:r w:rsidRPr="00215D8C">
        <w:rPr>
          <w:rFonts w:ascii="Calibri" w:eastAsia="Times New Roman" w:hAnsi="Calibri" w:cs="Times New Roman"/>
          <w:color w:val="1F497D"/>
          <w:sz w:val="22"/>
          <w:szCs w:val="22"/>
          <w:lang w:eastAsia="zh-CN"/>
        </w:rPr>
        <w:t>I fear that for some of the serial publications hundreds of issues (BHL items) will be returned. It will take FOREVER to get beyond the first title (BHL bib record) and on to the next title.</w:t>
      </w:r>
    </w:p>
    <w:p w14:paraId="1993C316" w14:textId="77777777" w:rsidR="00215D8C" w:rsidRDefault="00215D8C" w:rsidP="00215D8C">
      <w:pPr>
        <w:ind w:hanging="360"/>
        <w:rPr>
          <w:rFonts w:ascii="Calibri" w:eastAsia="Times New Roman" w:hAnsi="Calibri" w:cs="Times New Roman"/>
          <w:color w:val="538135" w:themeColor="accent6" w:themeShade="BF"/>
          <w:sz w:val="22"/>
          <w:szCs w:val="22"/>
          <w:lang w:eastAsia="zh-CN"/>
        </w:rPr>
      </w:pPr>
    </w:p>
    <w:p w14:paraId="64EDF5B1" w14:textId="77777777" w:rsidR="00215D8C" w:rsidRDefault="00215D8C" w:rsidP="00215D8C">
      <w:pPr>
        <w:ind w:hanging="360"/>
        <w:rPr>
          <w:rFonts w:ascii="Calibri" w:eastAsia="Times New Roman" w:hAnsi="Calibri" w:cs="Times New Roman"/>
          <w:color w:val="1F497D"/>
          <w:sz w:val="22"/>
          <w:szCs w:val="22"/>
          <w:lang w:eastAsia="zh-CN"/>
        </w:rPr>
      </w:pPr>
      <w:r w:rsidRPr="00215D8C">
        <w:rPr>
          <w:rFonts w:ascii="Symbol" w:eastAsia="Times New Roman" w:hAnsi="Symbol" w:cs="Times New Roman"/>
          <w:color w:val="1F497D"/>
          <w:sz w:val="22"/>
          <w:szCs w:val="22"/>
          <w:lang w:eastAsia="zh-CN"/>
        </w:rPr>
        <w:t></w:t>
      </w:r>
      <w:r w:rsidRPr="00215D8C">
        <w:rPr>
          <w:rFonts w:ascii="Times New Roman" w:eastAsia="Times New Roman" w:hAnsi="Times New Roman" w:cs="Times New Roman"/>
          <w:color w:val="1F497D"/>
          <w:sz w:val="14"/>
          <w:szCs w:val="14"/>
          <w:lang w:eastAsia="zh-CN"/>
        </w:rPr>
        <w:t>         </w:t>
      </w:r>
      <w:r w:rsidRPr="00215D8C">
        <w:rPr>
          <w:rFonts w:ascii="Calibri" w:eastAsia="Times New Roman" w:hAnsi="Calibri" w:cs="Times New Roman"/>
          <w:color w:val="1F497D"/>
          <w:sz w:val="22"/>
          <w:szCs w:val="22"/>
          <w:lang w:eastAsia="zh-CN"/>
        </w:rPr>
        <w:t>I think that people are going to be annoyed that the facet labels aren’t sorted alphabetically or chronologically (in the case of publication date).</w:t>
      </w:r>
    </w:p>
    <w:p w14:paraId="4052967C" w14:textId="77777777" w:rsidR="00215D8C" w:rsidRPr="00215D8C" w:rsidRDefault="00215D8C" w:rsidP="00215D8C">
      <w:pPr>
        <w:rPr>
          <w:rFonts w:ascii="Segoe UI" w:eastAsia="Times New Roman" w:hAnsi="Segoe UI" w:cs="Segoe UI"/>
          <w:color w:val="000000"/>
          <w:sz w:val="27"/>
          <w:szCs w:val="27"/>
          <w:lang w:eastAsia="zh-CN"/>
        </w:rPr>
      </w:pPr>
      <w:r w:rsidRPr="00215D8C">
        <w:rPr>
          <w:rFonts w:ascii="Calibri" w:eastAsia="Times New Roman" w:hAnsi="Calibri" w:cs="Times New Roman"/>
          <w:color w:val="1F497D"/>
          <w:sz w:val="22"/>
          <w:szCs w:val="22"/>
          <w:lang w:eastAsia="zh-CN"/>
        </w:rPr>
        <w:t> </w:t>
      </w:r>
    </w:p>
    <w:p w14:paraId="3B63E64B" w14:textId="77777777" w:rsidR="00215D8C" w:rsidRPr="00215D8C" w:rsidRDefault="00215D8C" w:rsidP="00215D8C">
      <w:pPr>
        <w:ind w:hanging="360"/>
        <w:rPr>
          <w:rFonts w:ascii="Segoe UI" w:eastAsia="Times New Roman" w:hAnsi="Segoe UI" w:cs="Segoe UI"/>
          <w:color w:val="000000"/>
          <w:sz w:val="27"/>
          <w:szCs w:val="27"/>
          <w:lang w:eastAsia="zh-CN"/>
        </w:rPr>
      </w:pPr>
      <w:r w:rsidRPr="00215D8C">
        <w:rPr>
          <w:rFonts w:ascii="Symbol" w:eastAsia="Times New Roman" w:hAnsi="Symbol" w:cs="Times New Roman"/>
          <w:color w:val="1F497D"/>
          <w:sz w:val="22"/>
          <w:szCs w:val="22"/>
          <w:lang w:eastAsia="zh-CN"/>
        </w:rPr>
        <w:t></w:t>
      </w:r>
      <w:r w:rsidRPr="00215D8C">
        <w:rPr>
          <w:rFonts w:ascii="Times New Roman" w:eastAsia="Times New Roman" w:hAnsi="Times New Roman" w:cs="Times New Roman"/>
          <w:color w:val="1F497D"/>
          <w:sz w:val="14"/>
          <w:szCs w:val="14"/>
          <w:lang w:eastAsia="zh-CN"/>
        </w:rPr>
        <w:t>         </w:t>
      </w:r>
      <w:r w:rsidRPr="00215D8C">
        <w:rPr>
          <w:rFonts w:ascii="Calibri" w:eastAsia="Times New Roman" w:hAnsi="Calibri" w:cs="Times New Roman"/>
          <w:color w:val="1F497D"/>
          <w:sz w:val="22"/>
          <w:szCs w:val="22"/>
          <w:lang w:eastAsia="zh-CN"/>
        </w:rPr>
        <w:t>I think we that need a ‘when added to BHL’ facet.  We know from Gemini tickets that some hard-core BHL users want to see everything added to BHL recently in their field.  They check at regular intervals.</w:t>
      </w:r>
    </w:p>
    <w:p w14:paraId="02869D85" w14:textId="77777777" w:rsidR="00215D8C" w:rsidRDefault="00215D8C" w:rsidP="00215D8C">
      <w:pPr>
        <w:rPr>
          <w:rFonts w:ascii="Calibri" w:eastAsia="Times New Roman" w:hAnsi="Calibri" w:cs="Times New Roman"/>
          <w:color w:val="1F497D"/>
          <w:sz w:val="22"/>
          <w:szCs w:val="22"/>
          <w:lang w:eastAsia="zh-CN"/>
        </w:rPr>
      </w:pPr>
      <w:r w:rsidRPr="00215D8C">
        <w:rPr>
          <w:rFonts w:ascii="Calibri" w:eastAsia="Times New Roman" w:hAnsi="Calibri" w:cs="Times New Roman"/>
          <w:color w:val="1F497D"/>
          <w:sz w:val="22"/>
          <w:szCs w:val="22"/>
          <w:lang w:eastAsia="zh-CN"/>
        </w:rPr>
        <w:t> </w:t>
      </w:r>
    </w:p>
    <w:p w14:paraId="140C7E60" w14:textId="7D227FFA" w:rsidR="00215D8C" w:rsidRPr="00215D8C" w:rsidRDefault="00215D8C">
      <w:pPr>
        <w:rPr>
          <w:color w:val="538135" w:themeColor="accent6" w:themeShade="BF"/>
        </w:rPr>
      </w:pPr>
    </w:p>
    <w:sectPr w:rsidR="00215D8C" w:rsidRPr="00215D8C" w:rsidSect="003836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egoe UI">
    <w:altName w:val="Calibri"/>
    <w:charset w:val="00"/>
    <w:family w:val="swiss"/>
    <w:pitch w:val="variable"/>
    <w:sig w:usb0="E10022FF" w:usb1="C000E47F" w:usb2="00000029" w:usb3="00000000" w:csb0="000001D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D8C"/>
    <w:rsid w:val="00215D8C"/>
    <w:rsid w:val="00383680"/>
    <w:rsid w:val="005238D9"/>
    <w:rsid w:val="005B176E"/>
    <w:rsid w:val="005F20AB"/>
    <w:rsid w:val="00A30776"/>
    <w:rsid w:val="00FA2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B15D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5827940">
      <w:bodyDiv w:val="1"/>
      <w:marLeft w:val="0"/>
      <w:marRight w:val="0"/>
      <w:marTop w:val="0"/>
      <w:marBottom w:val="0"/>
      <w:divBdr>
        <w:top w:val="none" w:sz="0" w:space="0" w:color="auto"/>
        <w:left w:val="none" w:sz="0" w:space="0" w:color="auto"/>
        <w:bottom w:val="none" w:sz="0" w:space="0" w:color="auto"/>
        <w:right w:val="none" w:sz="0" w:space="0" w:color="auto"/>
      </w:divBdr>
      <w:divsChild>
        <w:div w:id="786242533">
          <w:marLeft w:val="720"/>
          <w:marRight w:val="0"/>
          <w:marTop w:val="0"/>
          <w:marBottom w:val="0"/>
          <w:divBdr>
            <w:top w:val="none" w:sz="0" w:space="0" w:color="auto"/>
            <w:left w:val="none" w:sz="0" w:space="0" w:color="auto"/>
            <w:bottom w:val="none" w:sz="0" w:space="0" w:color="auto"/>
            <w:right w:val="none" w:sz="0" w:space="0" w:color="auto"/>
          </w:divBdr>
        </w:div>
        <w:div w:id="595140430">
          <w:marLeft w:val="0"/>
          <w:marRight w:val="0"/>
          <w:marTop w:val="0"/>
          <w:marBottom w:val="0"/>
          <w:divBdr>
            <w:top w:val="none" w:sz="0" w:space="0" w:color="auto"/>
            <w:left w:val="none" w:sz="0" w:space="0" w:color="auto"/>
            <w:bottom w:val="none" w:sz="0" w:space="0" w:color="auto"/>
            <w:right w:val="none" w:sz="0" w:space="0" w:color="auto"/>
          </w:divBdr>
        </w:div>
        <w:div w:id="1968197661">
          <w:marLeft w:val="0"/>
          <w:marRight w:val="0"/>
          <w:marTop w:val="0"/>
          <w:marBottom w:val="0"/>
          <w:divBdr>
            <w:top w:val="none" w:sz="0" w:space="0" w:color="auto"/>
            <w:left w:val="none" w:sz="0" w:space="0" w:color="auto"/>
            <w:bottom w:val="none" w:sz="0" w:space="0" w:color="auto"/>
            <w:right w:val="none" w:sz="0" w:space="0" w:color="auto"/>
          </w:divBdr>
        </w:div>
        <w:div w:id="93793997">
          <w:marLeft w:val="0"/>
          <w:marRight w:val="0"/>
          <w:marTop w:val="0"/>
          <w:marBottom w:val="0"/>
          <w:divBdr>
            <w:top w:val="none" w:sz="0" w:space="0" w:color="auto"/>
            <w:left w:val="none" w:sz="0" w:space="0" w:color="auto"/>
            <w:bottom w:val="none" w:sz="0" w:space="0" w:color="auto"/>
            <w:right w:val="none" w:sz="0" w:space="0" w:color="auto"/>
          </w:divBdr>
        </w:div>
        <w:div w:id="257762489">
          <w:marLeft w:val="720"/>
          <w:marRight w:val="0"/>
          <w:marTop w:val="0"/>
          <w:marBottom w:val="0"/>
          <w:divBdr>
            <w:top w:val="none" w:sz="0" w:space="0" w:color="auto"/>
            <w:left w:val="none" w:sz="0" w:space="0" w:color="auto"/>
            <w:bottom w:val="none" w:sz="0" w:space="0" w:color="auto"/>
            <w:right w:val="none" w:sz="0" w:space="0" w:color="auto"/>
          </w:divBdr>
        </w:div>
        <w:div w:id="1588423842">
          <w:marLeft w:val="0"/>
          <w:marRight w:val="0"/>
          <w:marTop w:val="0"/>
          <w:marBottom w:val="0"/>
          <w:divBdr>
            <w:top w:val="none" w:sz="0" w:space="0" w:color="auto"/>
            <w:left w:val="none" w:sz="0" w:space="0" w:color="auto"/>
            <w:bottom w:val="none" w:sz="0" w:space="0" w:color="auto"/>
            <w:right w:val="none" w:sz="0" w:space="0" w:color="auto"/>
          </w:divBdr>
        </w:div>
        <w:div w:id="924413157">
          <w:marLeft w:val="720"/>
          <w:marRight w:val="0"/>
          <w:marTop w:val="0"/>
          <w:marBottom w:val="0"/>
          <w:divBdr>
            <w:top w:val="none" w:sz="0" w:space="0" w:color="auto"/>
            <w:left w:val="none" w:sz="0" w:space="0" w:color="auto"/>
            <w:bottom w:val="none" w:sz="0" w:space="0" w:color="auto"/>
            <w:right w:val="none" w:sz="0" w:space="0" w:color="auto"/>
          </w:divBdr>
        </w:div>
        <w:div w:id="1076896209">
          <w:marLeft w:val="0"/>
          <w:marRight w:val="0"/>
          <w:marTop w:val="0"/>
          <w:marBottom w:val="0"/>
          <w:divBdr>
            <w:top w:val="none" w:sz="0" w:space="0" w:color="auto"/>
            <w:left w:val="none" w:sz="0" w:space="0" w:color="auto"/>
            <w:bottom w:val="none" w:sz="0" w:space="0" w:color="auto"/>
            <w:right w:val="none" w:sz="0" w:space="0" w:color="auto"/>
          </w:divBdr>
        </w:div>
        <w:div w:id="1891842192">
          <w:marLeft w:val="720"/>
          <w:marRight w:val="0"/>
          <w:marTop w:val="0"/>
          <w:marBottom w:val="0"/>
          <w:divBdr>
            <w:top w:val="none" w:sz="0" w:space="0" w:color="auto"/>
            <w:left w:val="none" w:sz="0" w:space="0" w:color="auto"/>
            <w:bottom w:val="none" w:sz="0" w:space="0" w:color="auto"/>
            <w:right w:val="none" w:sz="0" w:space="0" w:color="auto"/>
          </w:divBdr>
        </w:div>
        <w:div w:id="4017441">
          <w:marLeft w:val="0"/>
          <w:marRight w:val="0"/>
          <w:marTop w:val="0"/>
          <w:marBottom w:val="0"/>
          <w:divBdr>
            <w:top w:val="none" w:sz="0" w:space="0" w:color="auto"/>
            <w:left w:val="none" w:sz="0" w:space="0" w:color="auto"/>
            <w:bottom w:val="none" w:sz="0" w:space="0" w:color="auto"/>
            <w:right w:val="none" w:sz="0" w:space="0" w:color="auto"/>
          </w:divBdr>
        </w:div>
        <w:div w:id="392242464">
          <w:marLeft w:val="720"/>
          <w:marRight w:val="0"/>
          <w:marTop w:val="0"/>
          <w:marBottom w:val="0"/>
          <w:divBdr>
            <w:top w:val="none" w:sz="0" w:space="0" w:color="auto"/>
            <w:left w:val="none" w:sz="0" w:space="0" w:color="auto"/>
            <w:bottom w:val="none" w:sz="0" w:space="0" w:color="auto"/>
            <w:right w:val="none" w:sz="0" w:space="0" w:color="auto"/>
          </w:divBdr>
        </w:div>
        <w:div w:id="1647002728">
          <w:marLeft w:val="720"/>
          <w:marRight w:val="0"/>
          <w:marTop w:val="0"/>
          <w:marBottom w:val="0"/>
          <w:divBdr>
            <w:top w:val="none" w:sz="0" w:space="0" w:color="auto"/>
            <w:left w:val="none" w:sz="0" w:space="0" w:color="auto"/>
            <w:bottom w:val="none" w:sz="0" w:space="0" w:color="auto"/>
            <w:right w:val="none" w:sz="0" w:space="0" w:color="auto"/>
          </w:divBdr>
        </w:div>
        <w:div w:id="1692687213">
          <w:marLeft w:val="0"/>
          <w:marRight w:val="0"/>
          <w:marTop w:val="0"/>
          <w:marBottom w:val="0"/>
          <w:divBdr>
            <w:top w:val="none" w:sz="0" w:space="0" w:color="auto"/>
            <w:left w:val="none" w:sz="0" w:space="0" w:color="auto"/>
            <w:bottom w:val="none" w:sz="0" w:space="0" w:color="auto"/>
            <w:right w:val="none" w:sz="0" w:space="0" w:color="auto"/>
          </w:divBdr>
        </w:div>
        <w:div w:id="170343943">
          <w:marLeft w:val="0"/>
          <w:marRight w:val="0"/>
          <w:marTop w:val="0"/>
          <w:marBottom w:val="0"/>
          <w:divBdr>
            <w:top w:val="none" w:sz="0" w:space="0" w:color="auto"/>
            <w:left w:val="none" w:sz="0" w:space="0" w:color="auto"/>
            <w:bottom w:val="none" w:sz="0" w:space="0" w:color="auto"/>
            <w:right w:val="none" w:sz="0" w:space="0" w:color="auto"/>
          </w:divBdr>
        </w:div>
        <w:div w:id="652635322">
          <w:marLeft w:val="540"/>
          <w:marRight w:val="0"/>
          <w:marTop w:val="0"/>
          <w:marBottom w:val="0"/>
          <w:divBdr>
            <w:top w:val="none" w:sz="0" w:space="0" w:color="auto"/>
            <w:left w:val="none" w:sz="0" w:space="0" w:color="auto"/>
            <w:bottom w:val="none" w:sz="0" w:space="0" w:color="auto"/>
            <w:right w:val="none" w:sz="0" w:space="0" w:color="auto"/>
          </w:divBdr>
        </w:div>
        <w:div w:id="1188905948">
          <w:marLeft w:val="0"/>
          <w:marRight w:val="0"/>
          <w:marTop w:val="0"/>
          <w:marBottom w:val="0"/>
          <w:divBdr>
            <w:top w:val="none" w:sz="0" w:space="0" w:color="auto"/>
            <w:left w:val="none" w:sz="0" w:space="0" w:color="auto"/>
            <w:bottom w:val="none" w:sz="0" w:space="0" w:color="auto"/>
            <w:right w:val="none" w:sz="0" w:space="0" w:color="auto"/>
          </w:divBdr>
        </w:div>
        <w:div w:id="2029745519">
          <w:marLeft w:val="540"/>
          <w:marRight w:val="0"/>
          <w:marTop w:val="0"/>
          <w:marBottom w:val="0"/>
          <w:divBdr>
            <w:top w:val="none" w:sz="0" w:space="0" w:color="auto"/>
            <w:left w:val="none" w:sz="0" w:space="0" w:color="auto"/>
            <w:bottom w:val="none" w:sz="0" w:space="0" w:color="auto"/>
            <w:right w:val="none" w:sz="0" w:space="0" w:color="auto"/>
          </w:divBdr>
        </w:div>
        <w:div w:id="1394082352">
          <w:marLeft w:val="1080"/>
          <w:marRight w:val="0"/>
          <w:marTop w:val="0"/>
          <w:marBottom w:val="0"/>
          <w:divBdr>
            <w:top w:val="none" w:sz="0" w:space="0" w:color="auto"/>
            <w:left w:val="none" w:sz="0" w:space="0" w:color="auto"/>
            <w:bottom w:val="none" w:sz="0" w:space="0" w:color="auto"/>
            <w:right w:val="none" w:sz="0" w:space="0" w:color="auto"/>
          </w:divBdr>
        </w:div>
        <w:div w:id="2037846668">
          <w:marLeft w:val="540"/>
          <w:marRight w:val="0"/>
          <w:marTop w:val="0"/>
          <w:marBottom w:val="0"/>
          <w:divBdr>
            <w:top w:val="none" w:sz="0" w:space="0" w:color="auto"/>
            <w:left w:val="none" w:sz="0" w:space="0" w:color="auto"/>
            <w:bottom w:val="none" w:sz="0" w:space="0" w:color="auto"/>
            <w:right w:val="none" w:sz="0" w:space="0" w:color="auto"/>
          </w:divBdr>
        </w:div>
        <w:div w:id="322851795">
          <w:marLeft w:val="1080"/>
          <w:marRight w:val="0"/>
          <w:marTop w:val="0"/>
          <w:marBottom w:val="0"/>
          <w:divBdr>
            <w:top w:val="none" w:sz="0" w:space="0" w:color="auto"/>
            <w:left w:val="none" w:sz="0" w:space="0" w:color="auto"/>
            <w:bottom w:val="none" w:sz="0" w:space="0" w:color="auto"/>
            <w:right w:val="none" w:sz="0" w:space="0" w:color="auto"/>
          </w:divBdr>
        </w:div>
        <w:div w:id="1422530386">
          <w:marLeft w:val="540"/>
          <w:marRight w:val="0"/>
          <w:marTop w:val="0"/>
          <w:marBottom w:val="0"/>
          <w:divBdr>
            <w:top w:val="none" w:sz="0" w:space="0" w:color="auto"/>
            <w:left w:val="none" w:sz="0" w:space="0" w:color="auto"/>
            <w:bottom w:val="none" w:sz="0" w:space="0" w:color="auto"/>
            <w:right w:val="none" w:sz="0" w:space="0" w:color="auto"/>
          </w:divBdr>
        </w:div>
        <w:div w:id="658652988">
          <w:marLeft w:val="1080"/>
          <w:marRight w:val="0"/>
          <w:marTop w:val="0"/>
          <w:marBottom w:val="0"/>
          <w:divBdr>
            <w:top w:val="none" w:sz="0" w:space="0" w:color="auto"/>
            <w:left w:val="none" w:sz="0" w:space="0" w:color="auto"/>
            <w:bottom w:val="none" w:sz="0" w:space="0" w:color="auto"/>
            <w:right w:val="none" w:sz="0" w:space="0" w:color="auto"/>
          </w:divBdr>
        </w:div>
        <w:div w:id="197945649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191</Words>
  <Characters>1090</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2018-02-08T22:51:00Z</dcterms:created>
  <dcterms:modified xsi:type="dcterms:W3CDTF">2018-02-09T14:42:00Z</dcterms:modified>
</cp:coreProperties>
</file>