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70BC3A" w14:textId="77777777" w:rsidR="009E5FB8" w:rsidRDefault="009E5FB8" w:rsidP="006E165C">
      <w:r>
        <w:t>Scanning activities/staffing issues</w:t>
      </w:r>
    </w:p>
    <w:p w14:paraId="1AF1D7D0" w14:textId="77777777" w:rsidR="006F11F2" w:rsidRDefault="006F11F2" w:rsidP="006E165C">
      <w:pPr>
        <w:pStyle w:val="ListParagraph"/>
        <w:numPr>
          <w:ilvl w:val="0"/>
          <w:numId w:val="1"/>
        </w:numPr>
      </w:pPr>
      <w:r>
        <w:t>No new scanning this year</w:t>
      </w:r>
    </w:p>
    <w:p w14:paraId="4AF0F8C4" w14:textId="77777777" w:rsidR="006F11F2" w:rsidRDefault="006F11F2" w:rsidP="006E165C">
      <w:pPr>
        <w:pStyle w:val="ListParagraph"/>
        <w:numPr>
          <w:ilvl w:val="1"/>
          <w:numId w:val="1"/>
        </w:numPr>
      </w:pPr>
      <w:r>
        <w:t>Unfortunately, I’ve had a very busy winter/spring, and was unable to participate in the communal scanning as planned</w:t>
      </w:r>
    </w:p>
    <w:p w14:paraId="19844582" w14:textId="77777777" w:rsidR="006F11F2" w:rsidRDefault="006F11F2" w:rsidP="006E165C">
      <w:pPr>
        <w:pStyle w:val="ListParagraph"/>
        <w:numPr>
          <w:ilvl w:val="1"/>
          <w:numId w:val="1"/>
        </w:numPr>
      </w:pPr>
      <w:r>
        <w:t>I have tons of unfulfilled Gemini requests, and with my consent (JOYFUL consent), Bianca has reassigned some of them to more able parties.</w:t>
      </w:r>
    </w:p>
    <w:p w14:paraId="026B3897" w14:textId="5D2D6838" w:rsidR="006F11F2" w:rsidRDefault="008773F4" w:rsidP="006E165C">
      <w:pPr>
        <w:pStyle w:val="ListParagraph"/>
        <w:numPr>
          <w:ilvl w:val="0"/>
          <w:numId w:val="1"/>
        </w:numPr>
      </w:pPr>
      <w:r>
        <w:t>We have had lingering QA problems, due to issues at the SF scanning center and turnover of the QA staff. Jesse, one of the Scanning Center Managers, has been working with me to completely QA some shipments, and we are FINALLY on our way to remedying this problem.</w:t>
      </w:r>
    </w:p>
    <w:p w14:paraId="39B4E037" w14:textId="1197A10C" w:rsidR="006E165C" w:rsidRDefault="006E165C" w:rsidP="006E165C">
      <w:pPr>
        <w:pStyle w:val="ListParagraph"/>
        <w:numPr>
          <w:ilvl w:val="1"/>
          <w:numId w:val="1"/>
        </w:numPr>
      </w:pPr>
      <w:r>
        <w:t>Some of my pokiness on the communal scanning front has been due to wanting to put these QA issues to bed, as I’ve been reluctant to send more until IA SF fixes these persistent issues.</w:t>
      </w:r>
    </w:p>
    <w:p w14:paraId="2846BAB7" w14:textId="0D46B281" w:rsidR="000165EE" w:rsidRDefault="000165EE" w:rsidP="006E165C">
      <w:pPr>
        <w:pStyle w:val="ListParagraph"/>
        <w:numPr>
          <w:ilvl w:val="0"/>
          <w:numId w:val="1"/>
        </w:numPr>
      </w:pPr>
      <w:r>
        <w:t xml:space="preserve">We have a sound workflow in place to hop on scanning funding next year (should it exist), I do believe. </w:t>
      </w:r>
    </w:p>
    <w:p w14:paraId="3C75C656" w14:textId="6C3AA97F" w:rsidR="000165EE" w:rsidRDefault="000165EE" w:rsidP="006E165C">
      <w:pPr>
        <w:pStyle w:val="ListParagraph"/>
        <w:numPr>
          <w:ilvl w:val="1"/>
          <w:numId w:val="1"/>
        </w:numPr>
      </w:pPr>
      <w:r>
        <w:t>We received a very impressive gift of books (&gt;500 volumes), some of which are rare volumes covering subject areas including voyages of exploration and the western US, within which I am hoping there are some priority titles hiding. We are processing the collection with potential BHL scanning in mind.</w:t>
      </w:r>
    </w:p>
    <w:p w14:paraId="66DAA5F2" w14:textId="6D1D248E" w:rsidR="00EE4B6A" w:rsidRDefault="00EE4B6A" w:rsidP="00EE4B6A">
      <w:pPr>
        <w:pStyle w:val="ListParagraph"/>
        <w:numPr>
          <w:ilvl w:val="0"/>
          <w:numId w:val="1"/>
        </w:numPr>
      </w:pPr>
      <w:r>
        <w:t xml:space="preserve">New archivist, Heather </w:t>
      </w:r>
      <w:proofErr w:type="spellStart"/>
      <w:r>
        <w:t>Yager</w:t>
      </w:r>
      <w:proofErr w:type="spellEnd"/>
      <w:r>
        <w:t xml:space="preserve"> has joined the TAG</w:t>
      </w:r>
    </w:p>
    <w:p w14:paraId="66669A59" w14:textId="77777777" w:rsidR="009E5FB8" w:rsidRDefault="009E5FB8" w:rsidP="006E165C">
      <w:r>
        <w:t>Outreach to the institution</w:t>
      </w:r>
    </w:p>
    <w:p w14:paraId="19AA1C97" w14:textId="590FF29D" w:rsidR="002E2A3D" w:rsidRDefault="002E2A3D" w:rsidP="006E165C">
      <w:pPr>
        <w:pStyle w:val="ListParagraph"/>
        <w:numPr>
          <w:ilvl w:val="0"/>
          <w:numId w:val="1"/>
        </w:numPr>
      </w:pPr>
      <w:r>
        <w:t>BHL is an important part of all of our Library research orientation sessions. In the past year, we have offered such specialized instruction to:</w:t>
      </w:r>
    </w:p>
    <w:p w14:paraId="2E179084" w14:textId="2357D10F" w:rsidR="002E2A3D" w:rsidRDefault="002E2A3D" w:rsidP="006E165C">
      <w:pPr>
        <w:pStyle w:val="ListParagraph"/>
        <w:numPr>
          <w:ilvl w:val="1"/>
          <w:numId w:val="1"/>
        </w:numPr>
      </w:pPr>
      <w:r>
        <w:t>New graduate students</w:t>
      </w:r>
    </w:p>
    <w:p w14:paraId="53DB68FF" w14:textId="306AA37D" w:rsidR="002E2A3D" w:rsidRDefault="002E2A3D" w:rsidP="006E165C">
      <w:pPr>
        <w:pStyle w:val="ListParagraph"/>
        <w:numPr>
          <w:ilvl w:val="1"/>
          <w:numId w:val="1"/>
        </w:numPr>
      </w:pPr>
      <w:r>
        <w:t>New high school interns</w:t>
      </w:r>
    </w:p>
    <w:p w14:paraId="7AFBFECB" w14:textId="7F379682" w:rsidR="002E2A3D" w:rsidRDefault="002E2A3D" w:rsidP="006E165C">
      <w:pPr>
        <w:pStyle w:val="ListParagraph"/>
        <w:numPr>
          <w:ilvl w:val="1"/>
          <w:numId w:val="1"/>
        </w:numPr>
      </w:pPr>
      <w:r>
        <w:t>New Education staff</w:t>
      </w:r>
    </w:p>
    <w:p w14:paraId="060EC210" w14:textId="07D9A9D9" w:rsidR="002E2A3D" w:rsidRDefault="00266280" w:rsidP="006E165C">
      <w:pPr>
        <w:pStyle w:val="ListParagraph"/>
        <w:numPr>
          <w:ilvl w:val="1"/>
          <w:numId w:val="1"/>
        </w:numPr>
      </w:pPr>
      <w:r>
        <w:t>Students in the newly-minted Student Science Fellows program (advanced research placements for high school students—Brewster’s son is one of them)</w:t>
      </w:r>
    </w:p>
    <w:p w14:paraId="093C2998" w14:textId="77777777" w:rsidR="009E5FB8" w:rsidRDefault="009E5FB8" w:rsidP="006E165C">
      <w:r>
        <w:t>Presentations or meetings discussing BHL</w:t>
      </w:r>
    </w:p>
    <w:p w14:paraId="266486D1" w14:textId="6B87ACF1" w:rsidR="00A961C6" w:rsidRDefault="00A961C6" w:rsidP="00A961C6">
      <w:pPr>
        <w:pStyle w:val="ListParagraph"/>
        <w:numPr>
          <w:ilvl w:val="0"/>
          <w:numId w:val="1"/>
        </w:numPr>
      </w:pPr>
      <w:r>
        <w:t>Library Directors’ Digital Strategy Summit (October 2012)</w:t>
      </w:r>
    </w:p>
    <w:p w14:paraId="651711A1" w14:textId="558BB410" w:rsidR="00A961C6" w:rsidRDefault="00A961C6" w:rsidP="00A961C6">
      <w:pPr>
        <w:pStyle w:val="ListParagraph"/>
        <w:numPr>
          <w:ilvl w:val="0"/>
          <w:numId w:val="1"/>
        </w:numPr>
      </w:pPr>
      <w:r>
        <w:t>LA County Museum of Natural History Research Seminar (March 2013)</w:t>
      </w:r>
    </w:p>
    <w:p w14:paraId="722CAD52" w14:textId="67DB0201" w:rsidR="00A961C6" w:rsidRDefault="00A961C6" w:rsidP="00A961C6">
      <w:pPr>
        <w:pStyle w:val="ListParagraph"/>
        <w:numPr>
          <w:ilvl w:val="0"/>
          <w:numId w:val="1"/>
        </w:numPr>
      </w:pPr>
      <w:r>
        <w:t>Society of California Archivists panel: BHL/Connecting Content (April 2013)</w:t>
      </w:r>
    </w:p>
    <w:p w14:paraId="4F027F4E" w14:textId="40C0236A" w:rsidR="00A961C6" w:rsidRDefault="00A961C6" w:rsidP="00A961C6">
      <w:pPr>
        <w:pStyle w:val="ListParagraph"/>
        <w:numPr>
          <w:ilvl w:val="1"/>
          <w:numId w:val="1"/>
        </w:numPr>
      </w:pPr>
      <w:r>
        <w:t>Upcoming</w:t>
      </w:r>
    </w:p>
    <w:p w14:paraId="7FBE4092" w14:textId="513893DA" w:rsidR="00A961C6" w:rsidRDefault="00A961C6" w:rsidP="00A961C6">
      <w:pPr>
        <w:pStyle w:val="ListParagraph"/>
        <w:numPr>
          <w:ilvl w:val="2"/>
          <w:numId w:val="1"/>
        </w:numPr>
      </w:pPr>
      <w:r>
        <w:t>Joint BHL/MHL presentation at SLA in June</w:t>
      </w:r>
    </w:p>
    <w:p w14:paraId="4A2A3BAB" w14:textId="513FE7C3" w:rsidR="00A961C6" w:rsidRDefault="00A961C6" w:rsidP="00A961C6">
      <w:pPr>
        <w:pStyle w:val="ListParagraph"/>
        <w:numPr>
          <w:ilvl w:val="2"/>
          <w:numId w:val="1"/>
        </w:numPr>
      </w:pPr>
      <w:r>
        <w:t>Connecting Content/BHL panel participation at SAA in August</w:t>
      </w:r>
    </w:p>
    <w:p w14:paraId="76485D84" w14:textId="72232AB4" w:rsidR="00A961C6" w:rsidRDefault="00A961C6" w:rsidP="00A961C6">
      <w:pPr>
        <w:pStyle w:val="ListParagraph"/>
        <w:numPr>
          <w:ilvl w:val="2"/>
          <w:numId w:val="1"/>
        </w:numPr>
      </w:pPr>
      <w:r>
        <w:t>BHL talk @ IAMSLIC conference in October</w:t>
      </w:r>
    </w:p>
    <w:p w14:paraId="454E9126" w14:textId="1BAAF91C" w:rsidR="00A961C6" w:rsidRDefault="00A961C6" w:rsidP="00A961C6">
      <w:pPr>
        <w:pStyle w:val="ListParagraph"/>
        <w:numPr>
          <w:ilvl w:val="2"/>
          <w:numId w:val="1"/>
        </w:numPr>
      </w:pPr>
      <w:r>
        <w:t>BHL/Connecting Content proposal submitted for Library 2.0 virtual conference.</w:t>
      </w:r>
    </w:p>
    <w:p w14:paraId="64146DDB" w14:textId="77777777" w:rsidR="009E5FB8" w:rsidRDefault="009E5FB8" w:rsidP="00212997">
      <w:r>
        <w:t>Anything else</w:t>
      </w:r>
    </w:p>
    <w:p w14:paraId="0FD0B7A9" w14:textId="78C2FF24" w:rsidR="001A2DB7" w:rsidRDefault="00212997" w:rsidP="009E5FB8">
      <w:pPr>
        <w:pStyle w:val="ListParagraph"/>
        <w:numPr>
          <w:ilvl w:val="0"/>
          <w:numId w:val="1"/>
        </w:numPr>
      </w:pPr>
      <w:r>
        <w:t xml:space="preserve">CAS continues to fund BHL SC participation via the charitable efforts of Jim Henderson and Terrie Campbell. Grace and Martin have dined with </w:t>
      </w:r>
      <w:proofErr w:type="gramStart"/>
      <w:r>
        <w:t xml:space="preserve">me and </w:t>
      </w:r>
      <w:r>
        <w:lastRenderedPageBreak/>
        <w:t>Jim,</w:t>
      </w:r>
      <w:proofErr w:type="gramEnd"/>
      <w:r>
        <w:t xml:space="preserve"> I work hard to maintain a close relationship and cultivate further participation. We are funded through 2014.</w:t>
      </w:r>
      <w:bookmarkStart w:id="0" w:name="_GoBack"/>
      <w:bookmarkEnd w:id="0"/>
      <w:r>
        <w:t xml:space="preserve"> </w:t>
      </w:r>
    </w:p>
    <w:sectPr w:rsidR="001A2DB7" w:rsidSect="007B71A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35BF9"/>
    <w:multiLevelType w:val="hybridMultilevel"/>
    <w:tmpl w:val="7262AE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60614C"/>
    <w:multiLevelType w:val="hybridMultilevel"/>
    <w:tmpl w:val="C414D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FB8"/>
    <w:rsid w:val="000165EE"/>
    <w:rsid w:val="001A2DB7"/>
    <w:rsid w:val="00212997"/>
    <w:rsid w:val="00266280"/>
    <w:rsid w:val="002E2A3D"/>
    <w:rsid w:val="006E165C"/>
    <w:rsid w:val="006F11F2"/>
    <w:rsid w:val="007B71A2"/>
    <w:rsid w:val="008773F4"/>
    <w:rsid w:val="009E5FB8"/>
    <w:rsid w:val="00A961C6"/>
    <w:rsid w:val="00EE4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4446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FB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F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351</Words>
  <Characters>2005</Characters>
  <Application>Microsoft Macintosh Word</Application>
  <DocSecurity>0</DocSecurity>
  <Lines>16</Lines>
  <Paragraphs>4</Paragraphs>
  <ScaleCrop>false</ScaleCrop>
  <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c:creator>
  <cp:keywords/>
  <dc:description/>
  <cp:lastModifiedBy>R.</cp:lastModifiedBy>
  <cp:revision>10</cp:revision>
  <dcterms:created xsi:type="dcterms:W3CDTF">2013-05-05T23:03:00Z</dcterms:created>
  <dcterms:modified xsi:type="dcterms:W3CDTF">2013-05-06T00:00:00Z</dcterms:modified>
</cp:coreProperties>
</file>